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249783, Number Passed Filter: 249340</w:t>
      </w:r>
      <w:r>
        <w:br/>
      </w:r>
      <w:r>
        <w:rPr>
          <w:rStyle w:val="VerbatimChar"/>
        </w:rPr>
        <w:t xml:space="preserve">## I Codes: 4459 (1.78515%)</w:t>
      </w:r>
      <w:r>
        <w:br/>
      </w:r>
      <w:r>
        <w:rPr>
          <w:rStyle w:val="VerbatimChar"/>
        </w:rPr>
        <w:t xml:space="preserve">## Q Codes: 557 (0.222994%)</w:t>
      </w:r>
      <w:r>
        <w:br/>
      </w:r>
      <w:r>
        <w:rPr>
          <w:rStyle w:val="VerbatimChar"/>
        </w:rPr>
        <w:t xml:space="preserve">## U Codes: 398 (0.159338%)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Turbidity</dc:title>
  <dc:creator/>
  <cp:keywords/>
  <dcterms:created xsi:type="dcterms:W3CDTF">2023-07-29T01:05:17Z</dcterms:created>
  <dcterms:modified xsi:type="dcterms:W3CDTF">2023-07-29T01:05:17Z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